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C534ED" w:rsidP="00C534ED">
      <w:pPr>
        <w:ind w:firstLine="567"/>
        <w:contextualSpacing/>
        <w:jc w:val="right"/>
        <w:rPr>
          <w:sz w:val="28"/>
          <w:szCs w:val="28"/>
        </w:rPr>
      </w:pPr>
      <w:r w:rsidRPr="00C534ED">
        <w:rPr>
          <w:sz w:val="28"/>
          <w:szCs w:val="28"/>
        </w:rPr>
        <w:t>Дело № 5-793</w:t>
      </w:r>
      <w:r w:rsidRPr="00C534ED" w:rsidR="00A17419">
        <w:rPr>
          <w:sz w:val="28"/>
          <w:szCs w:val="28"/>
        </w:rPr>
        <w:t>-</w:t>
      </w:r>
      <w:r w:rsidRPr="00C534ED" w:rsidR="005078EE">
        <w:rPr>
          <w:sz w:val="28"/>
          <w:szCs w:val="28"/>
        </w:rPr>
        <w:t>0602</w:t>
      </w:r>
      <w:r w:rsidRPr="00C534ED">
        <w:rPr>
          <w:sz w:val="28"/>
          <w:szCs w:val="28"/>
        </w:rPr>
        <w:t>/202</w:t>
      </w:r>
      <w:r w:rsidRPr="00C534ED" w:rsidR="00684F00">
        <w:rPr>
          <w:sz w:val="28"/>
          <w:szCs w:val="28"/>
        </w:rPr>
        <w:t>4</w:t>
      </w:r>
    </w:p>
    <w:p w:rsidR="00BD0808" w:rsidRPr="00C534ED" w:rsidP="00C534ED">
      <w:pPr>
        <w:ind w:firstLine="567"/>
        <w:contextualSpacing/>
        <w:jc w:val="center"/>
        <w:rPr>
          <w:sz w:val="28"/>
          <w:szCs w:val="28"/>
        </w:rPr>
      </w:pPr>
      <w:r w:rsidRPr="00C534ED">
        <w:rPr>
          <w:sz w:val="28"/>
          <w:szCs w:val="28"/>
        </w:rPr>
        <w:t>ПОСТАНОВЛЕНИЕ</w:t>
      </w:r>
    </w:p>
    <w:p w:rsidR="00BD0808" w:rsidRPr="00C534ED" w:rsidP="00C534ED">
      <w:pPr>
        <w:ind w:firstLine="567"/>
        <w:contextualSpacing/>
        <w:jc w:val="center"/>
        <w:rPr>
          <w:sz w:val="28"/>
          <w:szCs w:val="28"/>
        </w:rPr>
      </w:pPr>
      <w:r w:rsidRPr="00C534ED">
        <w:rPr>
          <w:sz w:val="28"/>
          <w:szCs w:val="28"/>
        </w:rPr>
        <w:t>по делу об административном правонарушении</w:t>
      </w:r>
    </w:p>
    <w:p w:rsidR="00C534ED" w:rsidP="00C534ED">
      <w:pPr>
        <w:ind w:firstLine="567"/>
        <w:contextualSpacing/>
        <w:jc w:val="both"/>
        <w:rPr>
          <w:sz w:val="28"/>
          <w:szCs w:val="28"/>
        </w:rPr>
      </w:pPr>
    </w:p>
    <w:p w:rsid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19</w:t>
      </w:r>
      <w:r w:rsidRPr="00C534ED" w:rsidR="00B90DB2">
        <w:rPr>
          <w:sz w:val="28"/>
          <w:szCs w:val="28"/>
        </w:rPr>
        <w:t xml:space="preserve"> июля</w:t>
      </w:r>
      <w:r w:rsidRPr="00C534ED" w:rsidR="007961E8">
        <w:rPr>
          <w:sz w:val="28"/>
          <w:szCs w:val="28"/>
        </w:rPr>
        <w:t xml:space="preserve"> 2024</w:t>
      </w:r>
      <w:r w:rsidRPr="00C534ED" w:rsidR="00CF0B6D">
        <w:rPr>
          <w:sz w:val="28"/>
          <w:szCs w:val="28"/>
        </w:rPr>
        <w:t xml:space="preserve"> года                                                  </w:t>
      </w:r>
      <w:r w:rsidRPr="00C534ED" w:rsidR="00A17419">
        <w:rPr>
          <w:sz w:val="28"/>
          <w:szCs w:val="28"/>
        </w:rPr>
        <w:t xml:space="preserve">                             </w:t>
      </w:r>
      <w:r w:rsidRPr="00C534ED" w:rsidR="00B90DB2">
        <w:rPr>
          <w:sz w:val="28"/>
          <w:szCs w:val="28"/>
        </w:rPr>
        <w:t>г</w:t>
      </w:r>
      <w:r w:rsidRPr="00C534ED" w:rsidR="007961E8">
        <w:rPr>
          <w:sz w:val="28"/>
          <w:szCs w:val="28"/>
        </w:rPr>
        <w:t xml:space="preserve">. </w:t>
      </w:r>
      <w:r w:rsidRPr="00C534ED" w:rsidR="00B90DB2">
        <w:rPr>
          <w:sz w:val="28"/>
          <w:szCs w:val="28"/>
        </w:rPr>
        <w:t xml:space="preserve">Нефтеюганск </w:t>
      </w:r>
    </w:p>
    <w:p w:rsidR="00C534ED" w:rsidP="00C534ED">
      <w:pPr>
        <w:ind w:firstLine="567"/>
        <w:contextualSpacing/>
        <w:jc w:val="both"/>
        <w:rPr>
          <w:sz w:val="28"/>
          <w:szCs w:val="28"/>
        </w:rPr>
      </w:pPr>
    </w:p>
    <w:p w:rsidR="001D7CA6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 xml:space="preserve"> Мировой судья судебного участка №</w:t>
      </w:r>
      <w:r w:rsidRPr="00C534ED" w:rsidR="00B90DB2">
        <w:rPr>
          <w:sz w:val="28"/>
          <w:szCs w:val="28"/>
        </w:rPr>
        <w:t>6</w:t>
      </w:r>
      <w:r w:rsidRPr="00C534ED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C534ED" w:rsidR="00B90DB2">
        <w:rPr>
          <w:sz w:val="28"/>
          <w:szCs w:val="28"/>
        </w:rPr>
        <w:t>С.Т. Биктимирова, исполняющий обязанности мирового судьи судебного участка № 7 Нефтеюганского судебного района</w:t>
      </w:r>
      <w:r w:rsidRPr="00C534ED">
        <w:rPr>
          <w:sz w:val="28"/>
          <w:szCs w:val="28"/>
        </w:rPr>
        <w:t xml:space="preserve">, находящийся по адресу: ХМАО-Югра, </w:t>
      </w:r>
      <w:r w:rsidRPr="00C534ED" w:rsidR="00B90DB2">
        <w:rPr>
          <w:sz w:val="28"/>
          <w:szCs w:val="28"/>
        </w:rPr>
        <w:t>г. Нефтеюганск, ул. Сургутская, 10</w:t>
      </w:r>
      <w:r w:rsidRPr="00C534ED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C534ED" w:rsidR="0043111A">
        <w:rPr>
          <w:sz w:val="28"/>
          <w:szCs w:val="28"/>
        </w:rPr>
        <w:t>ушении, предусмотренном ст. 15.6</w:t>
      </w:r>
      <w:r w:rsidRPr="00C534ED">
        <w:rPr>
          <w:sz w:val="28"/>
          <w:szCs w:val="28"/>
        </w:rPr>
        <w:t xml:space="preserve"> </w:t>
      </w:r>
      <w:r w:rsidRPr="00C534ED" w:rsidR="0043111A">
        <w:rPr>
          <w:sz w:val="28"/>
          <w:szCs w:val="28"/>
        </w:rPr>
        <w:t xml:space="preserve">ч.1 </w:t>
      </w:r>
      <w:r w:rsidRPr="00C534ED">
        <w:rPr>
          <w:sz w:val="28"/>
          <w:szCs w:val="28"/>
        </w:rPr>
        <w:t xml:space="preserve">Кодекса Российской Федерации об административных правонарушениях (далее по тексту КоАП РФ), в отношении: </w:t>
      </w:r>
    </w:p>
    <w:p w:rsidR="001D7CA6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 xml:space="preserve">Залан Светланы Владимировны, </w:t>
      </w:r>
      <w:r>
        <w:rPr>
          <w:sz w:val="28"/>
          <w:szCs w:val="28"/>
        </w:rPr>
        <w:t>*</w:t>
      </w:r>
      <w:r w:rsidRPr="00C534ED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*</w:t>
      </w:r>
      <w:r w:rsidRPr="00C534ED" w:rsidR="00146F01">
        <w:rPr>
          <w:sz w:val="28"/>
          <w:szCs w:val="28"/>
        </w:rPr>
        <w:t xml:space="preserve">, ИНН </w:t>
      </w:r>
      <w:r>
        <w:rPr>
          <w:sz w:val="28"/>
          <w:szCs w:val="28"/>
        </w:rPr>
        <w:t>*</w:t>
      </w:r>
      <w:r w:rsidRPr="00C534ED" w:rsidR="00146F01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 w:rsidRPr="00C534ED">
        <w:rPr>
          <w:sz w:val="28"/>
          <w:szCs w:val="28"/>
        </w:rPr>
        <w:t xml:space="preserve">, зарегистрированной и проживающей по адресу: </w:t>
      </w:r>
      <w:r>
        <w:rPr>
          <w:sz w:val="28"/>
          <w:szCs w:val="28"/>
        </w:rPr>
        <w:t>*</w:t>
      </w:r>
      <w:r w:rsidRPr="00C534ED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 *</w:t>
      </w:r>
      <w:r w:rsidRPr="00C534ED">
        <w:rPr>
          <w:sz w:val="28"/>
          <w:szCs w:val="28"/>
        </w:rPr>
        <w:t xml:space="preserve">, ИНН/КПП 8619016811/861901001, юридический адрес организации: 628331, ХМАО-Югра, Нефтеюганский район, пгт. Пойковский, </w:t>
      </w:r>
      <w:r w:rsidR="00C534ED">
        <w:rPr>
          <w:sz w:val="28"/>
          <w:szCs w:val="28"/>
        </w:rPr>
        <w:t>мкрн.3, д.50, кв.4</w:t>
      </w:r>
      <w:r w:rsidRPr="00C534ED">
        <w:rPr>
          <w:sz w:val="28"/>
          <w:szCs w:val="28"/>
        </w:rPr>
        <w:t>,</w:t>
      </w:r>
    </w:p>
    <w:p w:rsidR="009F0F2D" w:rsidRPr="00C534ED" w:rsidP="00C534ED">
      <w:pPr>
        <w:ind w:firstLine="567"/>
        <w:contextualSpacing/>
        <w:jc w:val="both"/>
        <w:rPr>
          <w:sz w:val="28"/>
          <w:szCs w:val="28"/>
        </w:rPr>
      </w:pPr>
    </w:p>
    <w:p w:rsidR="004D0405" w:rsidRPr="00C534ED" w:rsidP="00C534ED">
      <w:pPr>
        <w:ind w:firstLine="567"/>
        <w:contextualSpacing/>
        <w:jc w:val="center"/>
        <w:rPr>
          <w:sz w:val="28"/>
          <w:szCs w:val="28"/>
        </w:rPr>
      </w:pPr>
      <w:r w:rsidRPr="00C534ED">
        <w:rPr>
          <w:sz w:val="28"/>
          <w:szCs w:val="28"/>
        </w:rPr>
        <w:t>У С Т А Н О В И Л:</w:t>
      </w:r>
    </w:p>
    <w:p w:rsidR="004D0405" w:rsidRPr="00C534ED" w:rsidP="00C534ED">
      <w:pPr>
        <w:ind w:firstLine="567"/>
        <w:contextualSpacing/>
        <w:jc w:val="both"/>
        <w:rPr>
          <w:sz w:val="28"/>
          <w:szCs w:val="28"/>
        </w:rPr>
      </w:pPr>
    </w:p>
    <w:p w:rsidR="0044168A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Залан</w:t>
      </w:r>
      <w:r w:rsidRPr="00C534ED">
        <w:rPr>
          <w:sz w:val="28"/>
          <w:szCs w:val="28"/>
        </w:rPr>
        <w:t xml:space="preserve"> С.В.</w:t>
      </w:r>
      <w:r w:rsidRPr="00C534ED" w:rsidR="00561179">
        <w:rPr>
          <w:sz w:val="28"/>
          <w:szCs w:val="28"/>
        </w:rPr>
        <w:t>, я</w:t>
      </w:r>
      <w:r w:rsidRPr="00C534ED" w:rsidR="004D0405">
        <w:rPr>
          <w:sz w:val="28"/>
          <w:szCs w:val="28"/>
        </w:rPr>
        <w:t>вляясь</w:t>
      </w:r>
      <w:r w:rsidRPr="00C534ED" w:rsidR="009E46F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 *</w:t>
      </w:r>
      <w:r w:rsidRPr="00C534ED" w:rsidR="00561179">
        <w:rPr>
          <w:sz w:val="28"/>
          <w:szCs w:val="28"/>
        </w:rPr>
        <w:t xml:space="preserve">, юридический адрес организации: </w:t>
      </w:r>
      <w:r w:rsidRPr="00C534ED" w:rsidR="000345CB">
        <w:rPr>
          <w:sz w:val="28"/>
          <w:szCs w:val="28"/>
        </w:rPr>
        <w:t xml:space="preserve">628331, ХМАО-Югра, Нефтеюганский район, пгт. Пойковский, </w:t>
      </w:r>
      <w:r w:rsidR="00C534ED">
        <w:rPr>
          <w:sz w:val="28"/>
          <w:szCs w:val="28"/>
        </w:rPr>
        <w:t>мкрн.3, д.50, кв.4</w:t>
      </w:r>
      <w:r w:rsidRPr="00C534ED" w:rsidR="00561179">
        <w:rPr>
          <w:sz w:val="28"/>
          <w:szCs w:val="28"/>
        </w:rPr>
        <w:t xml:space="preserve">, </w:t>
      </w:r>
      <w:r w:rsidRPr="00C534ED" w:rsidR="006A3F89">
        <w:rPr>
          <w:sz w:val="28"/>
          <w:szCs w:val="28"/>
        </w:rPr>
        <w:t>не</w:t>
      </w:r>
      <w:r w:rsidRPr="00C534ED" w:rsidR="008B6554">
        <w:rPr>
          <w:sz w:val="28"/>
          <w:szCs w:val="28"/>
        </w:rPr>
        <w:t xml:space="preserve"> представил</w:t>
      </w:r>
      <w:r w:rsidRPr="00C534ED" w:rsidR="0043111A">
        <w:rPr>
          <w:sz w:val="28"/>
          <w:szCs w:val="28"/>
        </w:rPr>
        <w:t>а</w:t>
      </w:r>
      <w:r w:rsidRPr="00C534ED" w:rsidR="008B6554">
        <w:rPr>
          <w:sz w:val="28"/>
          <w:szCs w:val="28"/>
        </w:rPr>
        <w:t xml:space="preserve"> </w:t>
      </w:r>
      <w:r w:rsidRPr="00C534ED">
        <w:rPr>
          <w:sz w:val="28"/>
          <w:szCs w:val="28"/>
        </w:rPr>
        <w:t>в налоговый орган – Межрайонную инспекцию Федеральной налоговой службы России № 7 п</w:t>
      </w:r>
      <w:r w:rsidRPr="00C534ED">
        <w:rPr>
          <w:sz w:val="28"/>
          <w:szCs w:val="28"/>
        </w:rPr>
        <w:t>о ХМАО-Югре, бухгалтерскую отчетность за 12 месяцев 202</w:t>
      </w:r>
      <w:r w:rsidRPr="00C534ED" w:rsidR="00B90DB2">
        <w:rPr>
          <w:sz w:val="28"/>
          <w:szCs w:val="28"/>
        </w:rPr>
        <w:t>3</w:t>
      </w:r>
      <w:r w:rsidRPr="00C534ED" w:rsidR="0043111A">
        <w:rPr>
          <w:sz w:val="28"/>
          <w:szCs w:val="28"/>
        </w:rPr>
        <w:t xml:space="preserve"> г</w:t>
      </w:r>
      <w:r w:rsidRPr="00C534ED">
        <w:rPr>
          <w:sz w:val="28"/>
          <w:szCs w:val="28"/>
        </w:rPr>
        <w:t>. Срок представления бухгалтерской отчетности за 202</w:t>
      </w:r>
      <w:r w:rsidRPr="00C534ED" w:rsidR="00B90DB2">
        <w:rPr>
          <w:sz w:val="28"/>
          <w:szCs w:val="28"/>
        </w:rPr>
        <w:t>3</w:t>
      </w:r>
      <w:r w:rsidRPr="00C534ED">
        <w:rPr>
          <w:sz w:val="28"/>
          <w:szCs w:val="28"/>
        </w:rPr>
        <w:t xml:space="preserve"> год – не позднее 24:00 часов </w:t>
      </w:r>
      <w:r w:rsidRPr="00C534ED" w:rsidR="00B90DB2">
        <w:rPr>
          <w:sz w:val="28"/>
          <w:szCs w:val="28"/>
        </w:rPr>
        <w:t>01.04</w:t>
      </w:r>
      <w:r w:rsidRPr="00C534ED">
        <w:rPr>
          <w:sz w:val="28"/>
          <w:szCs w:val="28"/>
        </w:rPr>
        <w:t>.202</w:t>
      </w:r>
      <w:r w:rsidRPr="00C534ED" w:rsidR="00B90DB2">
        <w:rPr>
          <w:sz w:val="28"/>
          <w:szCs w:val="28"/>
        </w:rPr>
        <w:t>4</w:t>
      </w:r>
      <w:r w:rsidRPr="00C534ED">
        <w:rPr>
          <w:sz w:val="28"/>
          <w:szCs w:val="28"/>
        </w:rPr>
        <w:t xml:space="preserve"> года. Фактически бухгалтерская отчетность за 202</w:t>
      </w:r>
      <w:r w:rsidRPr="00C534ED" w:rsidR="00B90DB2">
        <w:rPr>
          <w:sz w:val="28"/>
          <w:szCs w:val="28"/>
        </w:rPr>
        <w:t>3</w:t>
      </w:r>
      <w:r w:rsidRPr="00C534ED">
        <w:rPr>
          <w:sz w:val="28"/>
          <w:szCs w:val="28"/>
        </w:rPr>
        <w:t xml:space="preserve"> год </w:t>
      </w:r>
      <w:r w:rsidRPr="00C534ED" w:rsidR="00B90DB2">
        <w:rPr>
          <w:sz w:val="28"/>
          <w:szCs w:val="28"/>
        </w:rPr>
        <w:t xml:space="preserve">не </w:t>
      </w:r>
      <w:r w:rsidRPr="00C534ED">
        <w:rPr>
          <w:sz w:val="28"/>
          <w:szCs w:val="28"/>
        </w:rPr>
        <w:t>представлена</w:t>
      </w:r>
      <w:r w:rsidRPr="00C534ED" w:rsidR="00075789">
        <w:rPr>
          <w:sz w:val="28"/>
          <w:szCs w:val="28"/>
        </w:rPr>
        <w:t>.</w:t>
      </w:r>
    </w:p>
    <w:p w:rsidR="00C534ED" w:rsidRPr="00DB67F9" w:rsidP="00C534ED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 xml:space="preserve">В судебное заседание </w:t>
      </w:r>
      <w:r w:rsidRPr="00C534ED" w:rsidR="00B35781">
        <w:rPr>
          <w:sz w:val="28"/>
          <w:szCs w:val="28"/>
        </w:rPr>
        <w:t xml:space="preserve">Залан С.В. </w:t>
      </w:r>
      <w:r w:rsidRPr="00C534ED">
        <w:rPr>
          <w:sz w:val="28"/>
          <w:szCs w:val="28"/>
        </w:rPr>
        <w:t>н</w:t>
      </w:r>
      <w:r w:rsidRPr="00C534ED">
        <w:rPr>
          <w:sz w:val="28"/>
          <w:szCs w:val="28"/>
        </w:rPr>
        <w:t>е явил</w:t>
      </w:r>
      <w:r w:rsidRPr="00C534ED" w:rsidR="00B35781">
        <w:rPr>
          <w:sz w:val="28"/>
          <w:szCs w:val="28"/>
        </w:rPr>
        <w:t>ась</w:t>
      </w:r>
      <w:r w:rsidRPr="00C534ED">
        <w:rPr>
          <w:sz w:val="28"/>
          <w:szCs w:val="28"/>
        </w:rPr>
        <w:t xml:space="preserve">, </w:t>
      </w:r>
      <w:r w:rsidRPr="00DB67F9">
        <w:rPr>
          <w:sz w:val="28"/>
          <w:szCs w:val="28"/>
        </w:rPr>
        <w:t>судом предприняты все меры по извещению последней, в связи с чем суд пришел к выводу о рассмотрении дела при данной явке, учитывая положения п. 6 постановления Пленума Верховного Суда Российской Федерации от 24 марта 2005 года N 5 "О некоторых в</w:t>
      </w:r>
      <w:r w:rsidRPr="00DB67F9">
        <w:rPr>
          <w:sz w:val="28"/>
          <w:szCs w:val="28"/>
        </w:rPr>
        <w:t xml:space="preserve">опросах, возникающих у судов при применении Кодекса Российской Федерации об административных правонарушениях".  </w:t>
      </w:r>
    </w:p>
    <w:p w:rsidR="005A5D48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 xml:space="preserve">Мировой судья, исследовав материалы дела, считает, что вина </w:t>
      </w:r>
      <w:r w:rsidRPr="00C534ED" w:rsidR="00B35781">
        <w:rPr>
          <w:sz w:val="28"/>
          <w:szCs w:val="28"/>
        </w:rPr>
        <w:t xml:space="preserve">Залан С.В. </w:t>
      </w:r>
      <w:r w:rsidRPr="00C534ED">
        <w:rPr>
          <w:sz w:val="28"/>
          <w:szCs w:val="28"/>
        </w:rPr>
        <w:t xml:space="preserve">в совершении правонарушения полностью доказана и подтверждается </w:t>
      </w:r>
      <w:r w:rsidRPr="00C534ED">
        <w:rPr>
          <w:sz w:val="28"/>
          <w:szCs w:val="28"/>
        </w:rPr>
        <w:t>следующими доказательствами:</w:t>
      </w:r>
      <w:r w:rsidRPr="00C534ED" w:rsidR="00B35781">
        <w:rPr>
          <w:sz w:val="28"/>
          <w:szCs w:val="28"/>
        </w:rPr>
        <w:t xml:space="preserve"> 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- протоколом об административном правонарушении №</w:t>
      </w:r>
      <w:r w:rsidRPr="00C534ED" w:rsidR="00372F77">
        <w:rPr>
          <w:sz w:val="28"/>
          <w:szCs w:val="28"/>
        </w:rPr>
        <w:t xml:space="preserve"> </w:t>
      </w:r>
      <w:r w:rsidRPr="00C534ED" w:rsidR="00B90DB2">
        <w:rPr>
          <w:sz w:val="28"/>
          <w:szCs w:val="28"/>
        </w:rPr>
        <w:t>86192411500127200001</w:t>
      </w:r>
      <w:r w:rsidRPr="00C534ED">
        <w:rPr>
          <w:sz w:val="28"/>
          <w:szCs w:val="28"/>
        </w:rPr>
        <w:t xml:space="preserve"> от </w:t>
      </w:r>
      <w:r w:rsidRPr="00C534ED" w:rsidR="00B90DB2">
        <w:rPr>
          <w:sz w:val="28"/>
          <w:szCs w:val="28"/>
        </w:rPr>
        <w:t>23.04.2024</w:t>
      </w:r>
      <w:r w:rsidRPr="00C534ED">
        <w:rPr>
          <w:sz w:val="28"/>
          <w:szCs w:val="28"/>
        </w:rPr>
        <w:t xml:space="preserve"> г., согласно которому </w:t>
      </w:r>
      <w:r w:rsidRPr="00C534ED" w:rsidR="00372F77">
        <w:rPr>
          <w:sz w:val="28"/>
          <w:szCs w:val="28"/>
        </w:rPr>
        <w:t>Залан</w:t>
      </w:r>
      <w:r w:rsidRPr="00C534ED" w:rsidR="00372F77">
        <w:rPr>
          <w:sz w:val="28"/>
          <w:szCs w:val="28"/>
        </w:rPr>
        <w:t xml:space="preserve"> С.В., являясь </w:t>
      </w:r>
      <w:r>
        <w:rPr>
          <w:sz w:val="28"/>
          <w:szCs w:val="28"/>
        </w:rPr>
        <w:t>должностное лицо *</w:t>
      </w:r>
      <w:r w:rsidRPr="00C534ED" w:rsidR="00372F77">
        <w:rPr>
          <w:sz w:val="28"/>
          <w:szCs w:val="28"/>
        </w:rPr>
        <w:t xml:space="preserve">, юридический адрес организации: 628331, ХМАО-Югра, Нефтеюганский район, пгт. Пойковский, </w:t>
      </w:r>
      <w:r w:rsidR="00C534ED">
        <w:rPr>
          <w:sz w:val="28"/>
          <w:szCs w:val="28"/>
        </w:rPr>
        <w:t>мкрн.3, д.50, кв.4</w:t>
      </w:r>
      <w:r w:rsidRPr="00C534ED" w:rsidR="00C534ED">
        <w:rPr>
          <w:sz w:val="28"/>
          <w:szCs w:val="28"/>
        </w:rPr>
        <w:t xml:space="preserve">, </w:t>
      </w:r>
      <w:r w:rsidRPr="00C534ED" w:rsidR="00372F77">
        <w:rPr>
          <w:sz w:val="28"/>
          <w:szCs w:val="28"/>
        </w:rPr>
        <w:t>не представил</w:t>
      </w:r>
      <w:r w:rsidRPr="00C534ED" w:rsidR="0043111A">
        <w:rPr>
          <w:sz w:val="28"/>
          <w:szCs w:val="28"/>
        </w:rPr>
        <w:t>а</w:t>
      </w:r>
      <w:r w:rsidRPr="00C534ED" w:rsidR="00372F77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Pr="00C534ED" w:rsidR="00B90DB2">
        <w:rPr>
          <w:sz w:val="28"/>
          <w:szCs w:val="28"/>
        </w:rPr>
        <w:t>3</w:t>
      </w:r>
      <w:r w:rsidRPr="00C534ED" w:rsidR="00372F77">
        <w:rPr>
          <w:sz w:val="28"/>
          <w:szCs w:val="28"/>
        </w:rPr>
        <w:t>. Срок представления бухгалтерской отчетности за 202</w:t>
      </w:r>
      <w:r w:rsidRPr="00C534ED" w:rsidR="00B90DB2">
        <w:rPr>
          <w:sz w:val="28"/>
          <w:szCs w:val="28"/>
        </w:rPr>
        <w:t>3</w:t>
      </w:r>
      <w:r w:rsidRPr="00C534ED" w:rsidR="00372F77">
        <w:rPr>
          <w:sz w:val="28"/>
          <w:szCs w:val="28"/>
        </w:rPr>
        <w:t xml:space="preserve"> год – не позднее 24:00 часов </w:t>
      </w:r>
      <w:r w:rsidRPr="00C534ED" w:rsidR="00B90DB2">
        <w:rPr>
          <w:sz w:val="28"/>
          <w:szCs w:val="28"/>
        </w:rPr>
        <w:t>01.04</w:t>
      </w:r>
      <w:r w:rsidRPr="00C534ED" w:rsidR="00372F77">
        <w:rPr>
          <w:sz w:val="28"/>
          <w:szCs w:val="28"/>
        </w:rPr>
        <w:t>.202</w:t>
      </w:r>
      <w:r w:rsidRPr="00C534ED" w:rsidR="00B90DB2">
        <w:rPr>
          <w:sz w:val="28"/>
          <w:szCs w:val="28"/>
        </w:rPr>
        <w:t>4</w:t>
      </w:r>
      <w:r w:rsidRPr="00C534ED" w:rsidR="00372F77">
        <w:rPr>
          <w:sz w:val="28"/>
          <w:szCs w:val="28"/>
        </w:rPr>
        <w:t xml:space="preserve"> года. Фактически бухгалт</w:t>
      </w:r>
      <w:r w:rsidRPr="00C534ED" w:rsidR="0043111A">
        <w:rPr>
          <w:sz w:val="28"/>
          <w:szCs w:val="28"/>
        </w:rPr>
        <w:t>ерская отчетность за 202</w:t>
      </w:r>
      <w:r w:rsidRPr="00C534ED" w:rsidR="00B90DB2">
        <w:rPr>
          <w:sz w:val="28"/>
          <w:szCs w:val="28"/>
        </w:rPr>
        <w:t>3</w:t>
      </w:r>
      <w:r w:rsidRPr="00C534ED" w:rsidR="0043111A">
        <w:rPr>
          <w:sz w:val="28"/>
          <w:szCs w:val="28"/>
        </w:rPr>
        <w:t xml:space="preserve"> год</w:t>
      </w:r>
      <w:r w:rsidRPr="00C534ED" w:rsidR="00372F77">
        <w:rPr>
          <w:sz w:val="28"/>
          <w:szCs w:val="28"/>
        </w:rPr>
        <w:t xml:space="preserve"> </w:t>
      </w:r>
      <w:r w:rsidRPr="00C534ED" w:rsidR="00B90DB2">
        <w:rPr>
          <w:sz w:val="28"/>
          <w:szCs w:val="28"/>
        </w:rPr>
        <w:t xml:space="preserve">не </w:t>
      </w:r>
      <w:r w:rsidRPr="00C534ED" w:rsidR="00372F77">
        <w:rPr>
          <w:sz w:val="28"/>
          <w:szCs w:val="28"/>
        </w:rPr>
        <w:t>представлена</w:t>
      </w:r>
      <w:r w:rsidRPr="00C534ED">
        <w:rPr>
          <w:sz w:val="28"/>
          <w:szCs w:val="28"/>
        </w:rPr>
        <w:t>;</w:t>
      </w:r>
    </w:p>
    <w:p w:rsidR="007961E8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- скриншотом программного обеспечения об отсутствии отчетности;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- выпиской из Единого государст</w:t>
      </w:r>
      <w:r w:rsidRPr="00C534ED" w:rsidR="002149B8">
        <w:rPr>
          <w:sz w:val="28"/>
          <w:szCs w:val="28"/>
        </w:rPr>
        <w:t>венного реестра юридических лиц</w:t>
      </w:r>
      <w:r w:rsidRPr="00C534ED" w:rsidR="00286D8E">
        <w:rPr>
          <w:sz w:val="28"/>
          <w:szCs w:val="28"/>
        </w:rPr>
        <w:t xml:space="preserve"> по состоянию на </w:t>
      </w:r>
      <w:r w:rsidRPr="00C534ED" w:rsidR="00B90DB2">
        <w:rPr>
          <w:sz w:val="28"/>
          <w:szCs w:val="28"/>
        </w:rPr>
        <w:t>01.04.2024</w:t>
      </w:r>
      <w:r w:rsidRPr="00C534ED" w:rsidR="00441C60">
        <w:rPr>
          <w:sz w:val="28"/>
          <w:szCs w:val="28"/>
        </w:rPr>
        <w:t xml:space="preserve"> года</w:t>
      </w:r>
      <w:r w:rsidRPr="00C534ED" w:rsidR="00075789">
        <w:rPr>
          <w:sz w:val="28"/>
          <w:szCs w:val="28"/>
        </w:rPr>
        <w:t>, согласно которой</w:t>
      </w:r>
      <w:r w:rsidRPr="00C534ED" w:rsidR="001A5DEE">
        <w:rPr>
          <w:sz w:val="28"/>
          <w:szCs w:val="28"/>
        </w:rPr>
        <w:t xml:space="preserve"> </w:t>
      </w:r>
      <w:r w:rsidRPr="00C534ED" w:rsidR="00075789">
        <w:rPr>
          <w:sz w:val="28"/>
          <w:szCs w:val="28"/>
        </w:rPr>
        <w:t xml:space="preserve">Залан С.В. </w:t>
      </w:r>
      <w:r w:rsidRPr="00C534ED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должностное лицо *</w:t>
      </w:r>
      <w:r w:rsidRPr="00C534ED" w:rsidR="002313AA">
        <w:rPr>
          <w:sz w:val="28"/>
          <w:szCs w:val="28"/>
        </w:rPr>
        <w:t>.</w:t>
      </w:r>
      <w:r w:rsidRPr="00C534ED" w:rsidR="00075789">
        <w:rPr>
          <w:sz w:val="28"/>
          <w:szCs w:val="28"/>
        </w:rPr>
        <w:t xml:space="preserve"> 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</w:t>
      </w:r>
      <w:r w:rsidRPr="00C534ED">
        <w:rPr>
          <w:sz w:val="28"/>
          <w:szCs w:val="28"/>
        </w:rPr>
        <w:t>согласуются между собой, и у судьи нет оснований им не доверять.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Согласно п. 5.1 ст. 23 НК РФ налогоплательщики обязаны предоставлять в налоговый орган по месту нахождения организации бухгалтерскую отчетность в соответствии с требованиями, установленными Ф</w:t>
      </w:r>
      <w:r w:rsidRPr="00C534ED">
        <w:rPr>
          <w:sz w:val="28"/>
          <w:szCs w:val="28"/>
        </w:rPr>
        <w:t>едеральным законом «О бухгалтерском учете».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В налоговый орган по месту своего нахождения годовую бухгалтерскую (финансовую) отчет</w:t>
      </w:r>
      <w:r w:rsidRPr="00C534ED">
        <w:rPr>
          <w:sz w:val="28"/>
          <w:szCs w:val="28"/>
        </w:rPr>
        <w:softHyphen/>
        <w:t>ность представляют организации, за исключением (ч. 3, 4 ст. 18 Закона о бухгалтерском учете, пп. 5.1 п. 1 ст. 23 НК РФ): орган</w:t>
      </w:r>
      <w:r w:rsidRPr="00C534ED">
        <w:rPr>
          <w:sz w:val="28"/>
          <w:szCs w:val="28"/>
        </w:rPr>
        <w:t>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сведения, отнесенные к гостайне; организаций в случаях, которые устанавливает Правительство РФ.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Со</w:t>
      </w:r>
      <w:r w:rsidRPr="00C534ED">
        <w:rPr>
          <w:sz w:val="28"/>
          <w:szCs w:val="28"/>
        </w:rPr>
        <w:t xml:space="preserve">гласно ч. 1 ст. 7 ФЗ от </w:t>
      </w:r>
      <w:r w:rsidRPr="00C534ED">
        <w:rPr>
          <w:iCs/>
          <w:sz w:val="28"/>
          <w:szCs w:val="28"/>
        </w:rPr>
        <w:t>6</w:t>
      </w:r>
      <w:r w:rsidRPr="00C534ED">
        <w:rPr>
          <w:sz w:val="28"/>
          <w:szCs w:val="28"/>
        </w:rPr>
        <w:t xml:space="preserve"> </w:t>
      </w:r>
      <w:r w:rsidRPr="00C534ED">
        <w:rPr>
          <w:iCs/>
          <w:sz w:val="28"/>
          <w:szCs w:val="28"/>
        </w:rPr>
        <w:t>декабря</w:t>
      </w:r>
      <w:r w:rsidRPr="00C534ED">
        <w:rPr>
          <w:sz w:val="28"/>
          <w:szCs w:val="28"/>
        </w:rPr>
        <w:t xml:space="preserve"> </w:t>
      </w:r>
      <w:r w:rsidRPr="00C534ED">
        <w:rPr>
          <w:iCs/>
          <w:sz w:val="28"/>
          <w:szCs w:val="28"/>
        </w:rPr>
        <w:t>2011</w:t>
      </w:r>
      <w:r w:rsidRPr="00C534ED">
        <w:rPr>
          <w:sz w:val="28"/>
          <w:szCs w:val="28"/>
        </w:rPr>
        <w:t> г. №</w:t>
      </w:r>
      <w:r w:rsidRPr="00C534ED">
        <w:rPr>
          <w:iCs/>
          <w:sz w:val="28"/>
          <w:szCs w:val="28"/>
        </w:rPr>
        <w:t>402</w:t>
      </w:r>
      <w:r w:rsidRPr="00C534ED">
        <w:rPr>
          <w:sz w:val="28"/>
          <w:szCs w:val="28"/>
        </w:rPr>
        <w:t>-ФЗ "О бухгалтерском учете",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 xml:space="preserve">Согласно ч. 3 ст. 7 ФЗ от </w:t>
      </w:r>
      <w:r w:rsidRPr="00C534ED">
        <w:rPr>
          <w:iCs/>
          <w:sz w:val="28"/>
          <w:szCs w:val="28"/>
        </w:rPr>
        <w:t>6</w:t>
      </w:r>
      <w:r w:rsidRPr="00C534ED">
        <w:rPr>
          <w:sz w:val="28"/>
          <w:szCs w:val="28"/>
        </w:rPr>
        <w:t xml:space="preserve"> </w:t>
      </w:r>
      <w:r w:rsidRPr="00C534ED">
        <w:rPr>
          <w:iCs/>
          <w:sz w:val="28"/>
          <w:szCs w:val="28"/>
        </w:rPr>
        <w:t>декабря</w:t>
      </w:r>
      <w:r w:rsidRPr="00C534ED">
        <w:rPr>
          <w:sz w:val="28"/>
          <w:szCs w:val="28"/>
        </w:rPr>
        <w:t xml:space="preserve"> </w:t>
      </w:r>
      <w:r w:rsidRPr="00C534ED">
        <w:rPr>
          <w:iCs/>
          <w:sz w:val="28"/>
          <w:szCs w:val="28"/>
        </w:rPr>
        <w:t>2011</w:t>
      </w:r>
      <w:r w:rsidRPr="00C534ED">
        <w:rPr>
          <w:sz w:val="28"/>
          <w:szCs w:val="28"/>
        </w:rPr>
        <w:t> г. №</w:t>
      </w:r>
      <w:r w:rsidRPr="00C534ED">
        <w:rPr>
          <w:iCs/>
          <w:sz w:val="28"/>
          <w:szCs w:val="28"/>
        </w:rPr>
        <w:t>402</w:t>
      </w:r>
      <w:r w:rsidRPr="00C534ED">
        <w:rPr>
          <w:sz w:val="28"/>
          <w:szCs w:val="28"/>
        </w:rPr>
        <w:t>-ФЗ "О бу</w:t>
      </w:r>
      <w:r w:rsidRPr="00C534ED">
        <w:rPr>
          <w:sz w:val="28"/>
          <w:szCs w:val="28"/>
        </w:rPr>
        <w:t>хгалтерском учете",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Согласно п. 5.1 ч. 1 ст. 23 Налогового Кодекса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</w:t>
      </w:r>
      <w:r w:rsidRPr="00C534ED">
        <w:rPr>
          <w:sz w:val="28"/>
          <w:szCs w:val="28"/>
        </w:rPr>
        <w:t xml:space="preserve">венный информационный ресурс бухгалтерской (финансовой) отчетности в соответствии с </w:t>
      </w:r>
      <w:hyperlink r:id="rId5" w:history="1">
        <w:r w:rsidRPr="00C534ED">
          <w:rPr>
            <w:sz w:val="28"/>
            <w:szCs w:val="28"/>
          </w:rPr>
          <w:t>Федеральным законом</w:t>
        </w:r>
      </w:hyperlink>
      <w:r w:rsidRPr="00C534ED">
        <w:rPr>
          <w:sz w:val="28"/>
          <w:szCs w:val="28"/>
        </w:rPr>
        <w:t xml:space="preserve"> от 6 декабря 2011 года N 402-ФЗ "О бухгалтерском учете", годовую бухгалтерскую (финансовую) отчетность не позднее </w:t>
      </w:r>
      <w:r w:rsidRPr="00C534ED">
        <w:rPr>
          <w:sz w:val="28"/>
          <w:szCs w:val="28"/>
        </w:rPr>
        <w:t>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</w:t>
      </w:r>
      <w:r w:rsidRPr="00C534ED">
        <w:rPr>
          <w:sz w:val="28"/>
          <w:szCs w:val="28"/>
        </w:rPr>
        <w:t>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Таким образом, бухгалтерскую отчетность за 12 месяцев 2023 год необходимо представить в срок не позднее 01 апреля 2024 года.</w:t>
      </w:r>
      <w:r w:rsidRPr="00C534ED">
        <w:rPr>
          <w:sz w:val="28"/>
          <w:szCs w:val="28"/>
        </w:rPr>
        <w:t xml:space="preserve"> 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 xml:space="preserve">Действия </w:t>
      </w:r>
      <w:r w:rsidRPr="00C534ED" w:rsidR="00372F77">
        <w:rPr>
          <w:sz w:val="28"/>
          <w:szCs w:val="28"/>
        </w:rPr>
        <w:t xml:space="preserve">Залан С.В. </w:t>
      </w:r>
      <w:r w:rsidRPr="00C534ED">
        <w:rPr>
          <w:sz w:val="28"/>
          <w:szCs w:val="28"/>
        </w:rPr>
        <w:t>судья квалифицирует по ч. 1 ст. 15.6 Кодекса Российской Федерации об адм</w:t>
      </w:r>
      <w:r w:rsidR="00C534ED">
        <w:rPr>
          <w:sz w:val="28"/>
          <w:szCs w:val="28"/>
        </w:rPr>
        <w:t>инистративных правонарушениях, как н</w:t>
      </w:r>
      <w:r w:rsidRPr="00C534ED">
        <w:rPr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C534ED">
        <w:rPr>
          <w:sz w:val="28"/>
          <w:szCs w:val="28"/>
        </w:rPr>
        <w:t>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C534ED" w:rsidR="00372F77">
        <w:rPr>
          <w:sz w:val="28"/>
          <w:szCs w:val="28"/>
        </w:rPr>
        <w:t xml:space="preserve"> 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При назначении наказания, мировой судья учитывает характер совершенного административного правонаруш</w:t>
      </w:r>
      <w:r w:rsidRPr="00C534ED">
        <w:rPr>
          <w:sz w:val="28"/>
          <w:szCs w:val="28"/>
        </w:rPr>
        <w:t xml:space="preserve">ения, личность </w:t>
      </w:r>
      <w:r w:rsidRPr="00C534ED" w:rsidR="00E56768">
        <w:rPr>
          <w:sz w:val="28"/>
          <w:szCs w:val="28"/>
        </w:rPr>
        <w:t>Залан С.В.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C534ED">
        <w:rPr>
          <w:sz w:val="28"/>
          <w:szCs w:val="28"/>
        </w:rPr>
        <w:t>в соответствии со ст. 4.3 Кодекса Российской Федерации об административных правонарушениях суд не усматривает.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 w:rsidR="00C534ED">
        <w:rPr>
          <w:sz w:val="28"/>
          <w:szCs w:val="28"/>
        </w:rPr>
        <w:t xml:space="preserve">мировой </w:t>
      </w:r>
      <w:r w:rsidRPr="00C534ED">
        <w:rPr>
          <w:sz w:val="28"/>
          <w:szCs w:val="28"/>
        </w:rPr>
        <w:t>судья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</w:p>
    <w:p w:rsidR="00C47897" w:rsidRPr="00C534ED" w:rsidP="00C534ED">
      <w:pPr>
        <w:ind w:firstLine="567"/>
        <w:contextualSpacing/>
        <w:jc w:val="center"/>
        <w:rPr>
          <w:sz w:val="28"/>
          <w:szCs w:val="28"/>
        </w:rPr>
      </w:pPr>
      <w:r w:rsidRPr="00C534ED">
        <w:rPr>
          <w:sz w:val="28"/>
          <w:szCs w:val="28"/>
        </w:rPr>
        <w:t xml:space="preserve">П О С Т </w:t>
      </w:r>
      <w:r w:rsidRPr="00C534ED">
        <w:rPr>
          <w:sz w:val="28"/>
          <w:szCs w:val="28"/>
        </w:rPr>
        <w:t>А Н О В И Л: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34ED" w:rsidR="007961E8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должностное лицо *</w:t>
      </w:r>
      <w:r w:rsidRPr="00C534ED" w:rsidR="007961E8">
        <w:rPr>
          <w:sz w:val="28"/>
          <w:szCs w:val="28"/>
        </w:rPr>
        <w:t xml:space="preserve"> </w:t>
      </w:r>
      <w:r w:rsidRPr="00C534ED" w:rsidR="00372F77">
        <w:rPr>
          <w:sz w:val="28"/>
          <w:szCs w:val="28"/>
        </w:rPr>
        <w:t>Залан</w:t>
      </w:r>
      <w:r w:rsidRPr="00C534ED" w:rsidR="00372F77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C534ED" w:rsidR="00372F77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C534ED" w:rsidR="007961E8">
        <w:rPr>
          <w:sz w:val="28"/>
          <w:szCs w:val="28"/>
        </w:rPr>
        <w:t xml:space="preserve">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наказание в виде административного штрафа в размере 300 (трёх</w:t>
      </w:r>
      <w:r>
        <w:rPr>
          <w:sz w:val="28"/>
          <w:szCs w:val="28"/>
        </w:rPr>
        <w:t>ста</w:t>
      </w:r>
      <w:r w:rsidRPr="00C534ED" w:rsidR="007961E8">
        <w:rPr>
          <w:sz w:val="28"/>
          <w:szCs w:val="28"/>
        </w:rPr>
        <w:t>) рублей.</w:t>
      </w:r>
      <w:r w:rsidRPr="00C534ED" w:rsidR="00372F77">
        <w:rPr>
          <w:sz w:val="28"/>
          <w:szCs w:val="28"/>
        </w:rPr>
        <w:t xml:space="preserve"> 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</w:t>
      </w:r>
      <w:r w:rsidRPr="00C534ED">
        <w:rPr>
          <w:sz w:val="28"/>
          <w:szCs w:val="28"/>
        </w:rPr>
        <w:t xml:space="preserve"> административного обеспечения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</w:t>
      </w:r>
      <w:r w:rsidRPr="00C534ED">
        <w:rPr>
          <w:sz w:val="28"/>
          <w:szCs w:val="28"/>
        </w:rPr>
        <w:t>входящий в состав единого казначейского счета (ЕКС) 40102810245370000007, БИК 007162163, ИНН 8601073664, КПП 860101001, ОКТМО 71818000, КБК 69011601203019000140, Идентификатор 0412365400065007932415150 наименование платежа – административный штраф.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>В случа</w:t>
      </w:r>
      <w:r w:rsidRPr="00C534ED">
        <w:rPr>
          <w:sz w:val="28"/>
          <w:szCs w:val="28"/>
        </w:rPr>
        <w:t>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 xml:space="preserve">Постановление может быть обжаловано в </w:t>
      </w:r>
      <w:r w:rsidRPr="00C534ED">
        <w:rPr>
          <w:sz w:val="28"/>
          <w:szCs w:val="28"/>
        </w:rPr>
        <w:t>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sz w:val="28"/>
          <w:szCs w:val="28"/>
        </w:rPr>
        <w:t xml:space="preserve">                        </w:t>
      </w:r>
    </w:p>
    <w:p w:rsidR="00C47897" w:rsidRPr="00C534ED" w:rsidP="00C534ED">
      <w:pPr>
        <w:ind w:firstLine="567"/>
        <w:contextualSpacing/>
        <w:jc w:val="both"/>
        <w:rPr>
          <w:sz w:val="28"/>
          <w:szCs w:val="28"/>
        </w:rPr>
      </w:pPr>
      <w:r w:rsidRPr="00C534ED">
        <w:rPr>
          <w:iCs/>
          <w:sz w:val="28"/>
          <w:szCs w:val="28"/>
        </w:rPr>
        <w:t xml:space="preserve">Мировой судья  </w:t>
      </w:r>
      <w:r w:rsidRPr="00C534ED">
        <w:rPr>
          <w:sz w:val="28"/>
          <w:szCs w:val="28"/>
        </w:rPr>
        <w:t xml:space="preserve">                                                                 С.Т. Биктимирова</w:t>
      </w:r>
    </w:p>
    <w:p w:rsidR="008A4C3C" w:rsidRPr="00C534ED" w:rsidP="00C534ED">
      <w:pPr>
        <w:ind w:firstLine="567"/>
        <w:contextualSpacing/>
        <w:jc w:val="both"/>
        <w:rPr>
          <w:sz w:val="28"/>
          <w:szCs w:val="28"/>
        </w:rPr>
      </w:pPr>
    </w:p>
    <w:sectPr w:rsidSect="00C534E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F173D"/>
    <w:rsid w:val="00640EBD"/>
    <w:rsid w:val="00684F00"/>
    <w:rsid w:val="006A3F89"/>
    <w:rsid w:val="006B1BC1"/>
    <w:rsid w:val="006C769B"/>
    <w:rsid w:val="006D6565"/>
    <w:rsid w:val="00713567"/>
    <w:rsid w:val="00747C96"/>
    <w:rsid w:val="007625FA"/>
    <w:rsid w:val="007961E8"/>
    <w:rsid w:val="00797D62"/>
    <w:rsid w:val="007A0507"/>
    <w:rsid w:val="007A0B2D"/>
    <w:rsid w:val="008419B2"/>
    <w:rsid w:val="00855701"/>
    <w:rsid w:val="0086145D"/>
    <w:rsid w:val="00882F89"/>
    <w:rsid w:val="008A4C3C"/>
    <w:rsid w:val="008A5E1A"/>
    <w:rsid w:val="008B6554"/>
    <w:rsid w:val="008B7684"/>
    <w:rsid w:val="008C664B"/>
    <w:rsid w:val="008D79A9"/>
    <w:rsid w:val="00952E1A"/>
    <w:rsid w:val="00970031"/>
    <w:rsid w:val="00990584"/>
    <w:rsid w:val="009A4CD4"/>
    <w:rsid w:val="009B7ED3"/>
    <w:rsid w:val="009E46F0"/>
    <w:rsid w:val="009F0F2D"/>
    <w:rsid w:val="00A10B5B"/>
    <w:rsid w:val="00A16673"/>
    <w:rsid w:val="00A17419"/>
    <w:rsid w:val="00A41542"/>
    <w:rsid w:val="00AE1C42"/>
    <w:rsid w:val="00B13539"/>
    <w:rsid w:val="00B35781"/>
    <w:rsid w:val="00B90DB2"/>
    <w:rsid w:val="00BB0C85"/>
    <w:rsid w:val="00BD0808"/>
    <w:rsid w:val="00BF1432"/>
    <w:rsid w:val="00C27940"/>
    <w:rsid w:val="00C3203C"/>
    <w:rsid w:val="00C47897"/>
    <w:rsid w:val="00C534ED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DB67F9"/>
    <w:rsid w:val="00E12507"/>
    <w:rsid w:val="00E314C6"/>
    <w:rsid w:val="00E56768"/>
    <w:rsid w:val="00EA607B"/>
    <w:rsid w:val="00EA6499"/>
    <w:rsid w:val="00EB1018"/>
    <w:rsid w:val="00EB367E"/>
    <w:rsid w:val="00EC13E9"/>
    <w:rsid w:val="00F31CF8"/>
    <w:rsid w:val="00F402ED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6341-BD54-405F-801C-EEF477E2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